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5F" w:rsidRPr="0050542F" w:rsidRDefault="00E9405F" w:rsidP="00E9405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E50235" w:rsidRDefault="00E9405F" w:rsidP="00E50235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ориентирована </w:t>
      </w:r>
      <w:proofErr w:type="gramStart"/>
      <w:r w:rsidRP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10-11 классов,  для изучения математики  на профильном уровне. </w:t>
      </w:r>
      <w:proofErr w:type="gramStart"/>
      <w:r w:rsidRP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Составлена на основе федерального компонента государственного стандарта среднего (полного) общего образования на профильном уровне и примерн</w:t>
      </w:r>
      <w:r w:rsid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 </w:t>
      </w:r>
      <w:r w:rsidRP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 w:rsid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 (полного) общего образования на профильном уровне  200</w:t>
      </w:r>
      <w:r w:rsid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</w:t>
      </w:r>
      <w:r w:rsidRPr="00E502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   с учетом методических рекомендаций о преподавании математики </w:t>
      </w:r>
      <w:proofErr w:type="gramEnd"/>
    </w:p>
    <w:p w:rsidR="00E9405F" w:rsidRPr="0050542F" w:rsidRDefault="00E9405F" w:rsidP="00E50235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конкретизирует содержание предметных тем образовательного стандарта и даёт распределение учебных часов по разделам курса.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Материал, который выделен курсивом, подлежит изучению, но не включается в Требования к уровню подготовки выпускников.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документа</w:t>
      </w:r>
    </w:p>
    <w:p w:rsidR="00E9405F" w:rsidRPr="0050542F" w:rsidRDefault="00E9405F" w:rsidP="00E50235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включает четыре раздела: пояснительную записку; основное содержание с распределением учебных часов по разделам курса; требования к уровню подготовки выпускников; тематическое планирование.</w:t>
      </w:r>
    </w:p>
    <w:p w:rsidR="00E50235" w:rsidRDefault="00E9405F" w:rsidP="00E502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</w:t>
      </w:r>
    </w:p>
    <w:p w:rsidR="00E9405F" w:rsidRPr="0050542F" w:rsidRDefault="00E9405F" w:rsidP="00E502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профильном курсе содержание образования старшей школы, </w:t>
      </w: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изученный  в основной школе, развивается в следующих направлениях:</w:t>
      </w:r>
    </w:p>
    <w:p w:rsidR="00E9405F" w:rsidRPr="0050542F" w:rsidRDefault="00E9405F" w:rsidP="00E9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систематизация сведений о числах; формирование представлений о расширении числовых множеств 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E9405F" w:rsidRPr="0050542F" w:rsidRDefault="00E9405F" w:rsidP="00E9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E9405F" w:rsidRPr="0050542F" w:rsidRDefault="00E9405F" w:rsidP="00E9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9405F" w:rsidRPr="0050542F" w:rsidRDefault="00E9405F" w:rsidP="00E9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системы сведений о свойствах плоских фигур, систематическое изучение свой</w:t>
      </w: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остранственных тел, развитие представлений о геометрических измерениях;</w:t>
      </w:r>
    </w:p>
    <w:p w:rsidR="00E9405F" w:rsidRPr="0050542F" w:rsidRDefault="00E9405F" w:rsidP="00E9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E9405F" w:rsidRPr="0050542F" w:rsidRDefault="00E9405F" w:rsidP="00E9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E9405F" w:rsidRPr="0050542F" w:rsidRDefault="00E9405F" w:rsidP="00E94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E9405F" w:rsidRPr="0050542F" w:rsidRDefault="00E9405F" w:rsidP="00E9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 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E9405F" w:rsidRPr="0050542F" w:rsidRDefault="00E9405F" w:rsidP="00E9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  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устным и письменным математическим языком, математическими знаниями и </w:t>
      </w:r>
      <w:r w:rsidR="0050542F"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умениями, необходимыми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изучения  школьных  </w:t>
      </w:r>
      <w:r w:rsidR="0050542F"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естественнонаучных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дисциплин,  для продолжения образования и освоения избранной специальности на современном уровне;</w:t>
      </w:r>
    </w:p>
    <w:p w:rsidR="00E9405F" w:rsidRPr="0050542F" w:rsidRDefault="00E9405F" w:rsidP="00E9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 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самостоятельной  деятельности в области математики и ее приложений  в будущей профессиональной деятельности;</w:t>
      </w:r>
    </w:p>
    <w:p w:rsidR="00E9405F" w:rsidRPr="0050542F" w:rsidRDefault="00E9405F" w:rsidP="00E940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 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Общеучебные</w:t>
      </w:r>
      <w:proofErr w:type="spellEnd"/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умения, навыки и способы деятельности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проведения доказательных рассуждений, логического обоснования выводов,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использования различных языков математики для иллюстрации, интерпретации, аргументации и доказательства;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использования и самостоятельного составления формул на основе обобщения частных случаев и результатов эксперимента;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выполнения расчетов   практического характера;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построения и исследования математических моделей для описания и решения прикладных задач, задач из смежных дисциплин и реальной жизни;  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проверки и оценки  результатов своей работы, соотнесения их с поставленной задачей, с личным жизненным  опытом;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обучения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предмета в базисном учебном плане</w:t>
      </w:r>
    </w:p>
    <w:p w:rsidR="0050542F" w:rsidRPr="0050542F" w:rsidRDefault="00E9405F" w:rsidP="0050542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4</w:t>
      </w:r>
      <w:r w:rsidR="00045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 из расчета 6 ч в неделю</w:t>
      </w:r>
      <w:r w:rsidR="00045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часа </w:t>
      </w:r>
      <w:r w:rsidR="00045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неделю 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курс  алгебры (1</w:t>
      </w:r>
      <w:r w:rsidR="0050542F"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10 классе,  136 часов в 11 классе), 2 часа на курс геометрии (</w:t>
      </w:r>
      <w:r w:rsidR="0050542F"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10 классе, 68 часов в 11 классе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При этом </w:t>
      </w:r>
      <w:r w:rsidR="0050542F" w:rsidRPr="0050542F">
        <w:rPr>
          <w:rFonts w:ascii="Times New Roman" w:hAnsi="Times New Roman" w:cs="Times New Roman"/>
          <w:sz w:val="24"/>
          <w:szCs w:val="24"/>
        </w:rPr>
        <w:t>параллельно изучаются предметы «Алгебра и начала анализа» и «Геометрия».</w:t>
      </w:r>
    </w:p>
    <w:p w:rsidR="00E50235" w:rsidRDefault="00E50235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405F" w:rsidRPr="0050542F" w:rsidRDefault="00E9405F" w:rsidP="00E50235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Преподавание  предмета «Математика» 10-11 классах осуществляется в форме </w:t>
      </w:r>
      <w:r w:rsidR="00045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отдельных предметов «Алгебра и начала анализа» и «Геометрия»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Реализация обучения математике осуществляется через личностно-ориентированную технологию, крупноблочное погружение в учебную информацию, где учебная деятельность, в основном, строится следующим образом: введение в тему, изложение нового материала, отработка теоретического материала, практикум по решению задач, итоговый контроль. Основным видом деятельности учащихся на уроке является  самостоятельная работа. Контроль знаний проводится в форме тестов, контрольных работ.</w:t>
      </w:r>
    </w:p>
    <w:p w:rsidR="00705390" w:rsidRDefault="00705390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Учебно-методический комплекс для учителя:</w:t>
      </w:r>
    </w:p>
    <w:p w:rsidR="00E9405F" w:rsidRPr="000E1BD2" w:rsidRDefault="00652D7C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Учебник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</w:t>
      </w:r>
    </w:p>
    <w:p w:rsidR="00652D7C" w:rsidRPr="000E1BD2" w:rsidRDefault="00652D7C" w:rsidP="0065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Задачник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</w:t>
      </w:r>
    </w:p>
    <w:p w:rsidR="00652D7C" w:rsidRPr="000E1BD2" w:rsidRDefault="00652D7C" w:rsidP="0065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Учебник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</w:t>
      </w:r>
    </w:p>
    <w:p w:rsidR="00652D7C" w:rsidRPr="000E1BD2" w:rsidRDefault="00652D7C" w:rsidP="00652D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Задачник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</w:t>
      </w:r>
    </w:p>
    <w:p w:rsidR="00652D7C" w:rsidRPr="000E1BD2" w:rsidRDefault="000E1BD2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Б.М. Ивлев, С.М. Саакян, С.И.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Шварцбурд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«Алгебра и начала анализа. Дидактические материалы для 10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М.: Просвещение, 2007 г.</w:t>
      </w:r>
    </w:p>
    <w:p w:rsidR="00E9405F" w:rsidRPr="000E1BD2" w:rsidRDefault="000E1BD2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Рурукин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А.Н., Хомутова Л.Ю., Чеканова О.Ю. поурочные разработки по алгебре и началам анализа: 10 класс.- ВАКО, 2012</w:t>
      </w:r>
    </w:p>
    <w:p w:rsidR="000E1BD2" w:rsidRPr="000E1BD2" w:rsidRDefault="000E1BD2" w:rsidP="000E1B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Рурукин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А.Н., Хомутова Л.Ю., Чеканова О.Ю. поурочные разработки по алгебре и началам анализа: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класс.- ВАКО, 2012</w:t>
      </w:r>
    </w:p>
    <w:p w:rsidR="00E9405F" w:rsidRPr="00645C55" w:rsidRDefault="000E1BD2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анализа. 10 класс. Самостоятельные работы для учащихся общеобразовательных </w:t>
      </w:r>
      <w:r w:rsidR="00645C55"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учреждений. (профильный уровень)/ Л.А. Александрова; под. Ред. А.Г. Мордковича,- </w:t>
      </w:r>
      <w:proofErr w:type="spellStart"/>
      <w:r w:rsidR="00645C55"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="00645C55"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2012.</w:t>
      </w:r>
    </w:p>
    <w:p w:rsidR="00E9405F" w:rsidRPr="00645C55" w:rsidRDefault="00E9405F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газете 1 сентября «Математика».</w:t>
      </w:r>
    </w:p>
    <w:p w:rsidR="00E9405F" w:rsidRPr="00645C55" w:rsidRDefault="00645C55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10-11 классы. Диктанты/ авт.-сост. А.С. </w:t>
      </w:r>
      <w:proofErr w:type="gramStart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</w:t>
      </w:r>
      <w:proofErr w:type="gramEnd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.- </w:t>
      </w:r>
      <w:proofErr w:type="spellStart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Волгоград</w:t>
      </w:r>
      <w:proofErr w:type="gramStart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:У</w:t>
      </w:r>
      <w:proofErr w:type="gramEnd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</w:t>
      </w:r>
      <w:proofErr w:type="spellEnd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2015</w:t>
      </w:r>
    </w:p>
    <w:p w:rsidR="00645C55" w:rsidRPr="00645C55" w:rsidRDefault="00645C55" w:rsidP="00645C55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tLeast"/>
        <w:ind w:left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10-11 классы. Контрольные работы/ Мордкович А.Г. , </w:t>
      </w:r>
      <w:proofErr w:type="spellStart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Тульчинская</w:t>
      </w:r>
      <w:proofErr w:type="spellEnd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Е.Е. –</w:t>
      </w:r>
      <w:proofErr w:type="spellStart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2004</w:t>
      </w:r>
    </w:p>
    <w:p w:rsidR="00E9405F" w:rsidRPr="00645C55" w:rsidRDefault="00E9405F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</w:t>
      </w:r>
      <w:proofErr w:type="spellEnd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Л.С., Бутузов В.Ф. «Геометрия, 10-11», Дрофа,  20</w:t>
      </w:r>
      <w:r w:rsidR="00645C55"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E9405F" w:rsidRPr="00645C55" w:rsidRDefault="00E9405F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Б.Г. Зив «Дидактические материалы по геометрии 10 класс». Просвещение 2004.</w:t>
      </w:r>
    </w:p>
    <w:p w:rsidR="00E9405F" w:rsidRPr="00645C55" w:rsidRDefault="00E9405F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Б.Г. Зив «Дидактические материалы по геометрии 11класс». Просвещение 2004.</w:t>
      </w:r>
    </w:p>
    <w:p w:rsidR="00E9405F" w:rsidRPr="00645C55" w:rsidRDefault="00E9405F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П.И Алтынов. Тесты. Геометрия. 10-11 классы.</w:t>
      </w:r>
      <w:r w:rsidR="00645C55"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Дрофа 2002.</w:t>
      </w:r>
    </w:p>
    <w:p w:rsidR="00E9405F" w:rsidRPr="00645C55" w:rsidRDefault="00E9405F" w:rsidP="00E940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Сборники </w:t>
      </w:r>
      <w:proofErr w:type="spellStart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КИМов</w:t>
      </w:r>
      <w:proofErr w:type="spellEnd"/>
      <w:r w:rsidRPr="0064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ЕГЭ.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Учебно-методический комплекс для </w:t>
      </w:r>
      <w:proofErr w:type="gramStart"/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E1BD2" w:rsidRPr="000E1BD2" w:rsidRDefault="000E1BD2" w:rsidP="000E1BD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Учебник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</w:t>
      </w:r>
    </w:p>
    <w:p w:rsidR="000E1BD2" w:rsidRPr="000E1BD2" w:rsidRDefault="000E1BD2" w:rsidP="000E1BD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Задачник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</w:t>
      </w:r>
    </w:p>
    <w:p w:rsidR="000E1BD2" w:rsidRPr="000E1BD2" w:rsidRDefault="000E1BD2" w:rsidP="000E1BD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Учебник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</w:t>
      </w:r>
    </w:p>
    <w:p w:rsidR="000E1BD2" w:rsidRPr="000E1BD2" w:rsidRDefault="000E1BD2" w:rsidP="000E1BD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Задачник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</w:t>
      </w:r>
    </w:p>
    <w:p w:rsidR="00E9405F" w:rsidRPr="0050542F" w:rsidRDefault="00E9405F" w:rsidP="00E94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</w:t>
      </w:r>
      <w:proofErr w:type="spell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Л.С., Бутузов В.Ф. «Геометрия, 10-11», Дрофа,  20</w:t>
      </w:r>
      <w:r w:rsid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1г.</w:t>
      </w:r>
    </w:p>
    <w:p w:rsidR="00E9405F" w:rsidRPr="0050542F" w:rsidRDefault="00E9405F" w:rsidP="00E940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Сборники </w:t>
      </w:r>
      <w:proofErr w:type="spell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КИМов</w:t>
      </w:r>
      <w:proofErr w:type="spell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ЕГЭ.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выпускников: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математики на профильном  уровне ученик должен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</w:t>
      </w:r>
    </w:p>
    <w:p w:rsidR="00E9405F" w:rsidRPr="0050542F" w:rsidRDefault="00E9405F" w:rsidP="00E9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405F" w:rsidRPr="0050542F" w:rsidRDefault="00E9405F" w:rsidP="00E9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E9405F" w:rsidRPr="0050542F" w:rsidRDefault="00E9405F" w:rsidP="00E9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E9405F" w:rsidRPr="0050542F" w:rsidRDefault="00E9405F" w:rsidP="00E9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E9405F" w:rsidRPr="0050542F" w:rsidRDefault="00E9405F" w:rsidP="00E9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геометрии для описания свойств реальных предметов и их взаимного расположения;</w:t>
      </w:r>
    </w:p>
    <w:p w:rsidR="00E9405F" w:rsidRPr="0050542F" w:rsidRDefault="00E9405F" w:rsidP="00E9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E9405F" w:rsidRPr="0050542F" w:rsidRDefault="00E9405F" w:rsidP="00E9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различие требований, предъявляемых в доказательствах в математике естественных социально-экономических и гуманитарных науках, на практике;</w:t>
      </w:r>
    </w:p>
    <w:p w:rsidR="00E9405F" w:rsidRPr="0050542F" w:rsidRDefault="00E9405F" w:rsidP="00E9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знаний и для практики;</w:t>
      </w:r>
    </w:p>
    <w:p w:rsidR="00E9405F" w:rsidRPr="0050542F" w:rsidRDefault="00E9405F" w:rsidP="00E940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вероятностный характер различных процессов и закономерностей окружающего мира.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Числовые и буквенные выражения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E9405F" w:rsidRPr="0050542F" w:rsidRDefault="00E9405F" w:rsidP="00E94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E9405F" w:rsidRPr="0050542F" w:rsidRDefault="00E9405F" w:rsidP="00E94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понятия связанные с делимостью целых чисел при решении математических задач;</w:t>
      </w:r>
    </w:p>
    <w:p w:rsidR="00E9405F" w:rsidRPr="0050542F" w:rsidRDefault="00E9405F" w:rsidP="00E94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E9405F" w:rsidRPr="0050542F" w:rsidRDefault="00E9405F" w:rsidP="00E940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405F" w:rsidRPr="0050542F" w:rsidRDefault="00E9405F" w:rsidP="00E940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и графики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</w:p>
    <w:p w:rsidR="00E9405F" w:rsidRPr="0050542F" w:rsidRDefault="00E9405F" w:rsidP="00E94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E9405F" w:rsidRPr="0050542F" w:rsidRDefault="00E9405F" w:rsidP="00E94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E9405F" w:rsidRPr="0050542F" w:rsidRDefault="00E9405F" w:rsidP="00E94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E9405F" w:rsidRPr="0050542F" w:rsidRDefault="00E9405F" w:rsidP="00E940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405F" w:rsidRPr="0050542F" w:rsidRDefault="00E9405F" w:rsidP="00E940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Начала математического анализа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</w:p>
    <w:p w:rsidR="00E9405F" w:rsidRPr="0050542F" w:rsidRDefault="00E9405F" w:rsidP="00E940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E9405F" w:rsidRPr="0050542F" w:rsidRDefault="00E9405F" w:rsidP="00E940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E9405F" w:rsidRPr="0050542F" w:rsidRDefault="00E9405F" w:rsidP="00E940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E9405F" w:rsidRPr="0050542F" w:rsidRDefault="00E9405F" w:rsidP="00E940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E9405F" w:rsidRPr="0050542F" w:rsidRDefault="00E9405F" w:rsidP="00E940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E9405F" w:rsidRPr="0050542F" w:rsidRDefault="00E9405F" w:rsidP="00E940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площадь криволинейной трапеции;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405F" w:rsidRPr="0050542F" w:rsidRDefault="00E9405F" w:rsidP="00E940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E9405F" w:rsidRPr="0050542F" w:rsidRDefault="00E9405F" w:rsidP="00E940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E9405F" w:rsidRPr="0050542F" w:rsidRDefault="00E9405F" w:rsidP="00E940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доказывать несложные неравенства;</w:t>
      </w:r>
    </w:p>
    <w:p w:rsidR="00E9405F" w:rsidRPr="0050542F" w:rsidRDefault="00E9405F" w:rsidP="00E940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E9405F" w:rsidRPr="0050542F" w:rsidRDefault="00E9405F" w:rsidP="00E940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 дв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умя переменными и их  систем;</w:t>
      </w:r>
    </w:p>
    <w:p w:rsidR="00E9405F" w:rsidRPr="0050542F" w:rsidRDefault="00E9405F" w:rsidP="00E940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E9405F" w:rsidRPr="0050542F" w:rsidRDefault="00E9405F" w:rsidP="00E940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405F" w:rsidRPr="0050542F" w:rsidRDefault="00E9405F" w:rsidP="00E940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E9405F" w:rsidRPr="0050542F" w:rsidRDefault="00E9405F" w:rsidP="00E940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E9405F" w:rsidRPr="0050542F" w:rsidRDefault="00E9405F" w:rsidP="00E9405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405F" w:rsidRPr="0050542F" w:rsidRDefault="00E9405F" w:rsidP="00E9405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выпускников по геометрии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E9405F" w:rsidRPr="0050542F" w:rsidRDefault="00E9405F" w:rsidP="00E94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E9405F" w:rsidRPr="0050542F" w:rsidRDefault="00E9405F" w:rsidP="00E94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геометрические фигуры и тела, выполнять чертёж по условию задачи;</w:t>
      </w:r>
    </w:p>
    <w:p w:rsidR="00E9405F" w:rsidRPr="0050542F" w:rsidRDefault="00E9405F" w:rsidP="00E94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E9405F" w:rsidRPr="0050542F" w:rsidRDefault="00E9405F" w:rsidP="00E94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E9405F" w:rsidRPr="0050542F" w:rsidRDefault="00E9405F" w:rsidP="00E94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E9405F" w:rsidRPr="0050542F" w:rsidRDefault="00E9405F" w:rsidP="00E94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E9405F" w:rsidRPr="0050542F" w:rsidRDefault="00E9405F" w:rsidP="00E9405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405F" w:rsidRPr="0050542F" w:rsidRDefault="00E9405F" w:rsidP="00E9405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9405F" w:rsidRPr="0050542F" w:rsidRDefault="00E9405F" w:rsidP="00E9405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E9351C" w:rsidRDefault="00E9351C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351C" w:rsidRDefault="00E9351C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:rsidR="00E9351C" w:rsidRPr="000E1BD2" w:rsidRDefault="00E9351C" w:rsidP="00E9351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общеобразовательных учреждений «Алгебра и начала анализа 10-11 классы» автора Т.А. </w:t>
      </w:r>
      <w:proofErr w:type="spellStart"/>
      <w:r w:rsidRP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Бурмистровой</w:t>
      </w:r>
      <w:proofErr w:type="spellEnd"/>
      <w:r w:rsidR="00E9405F" w:rsidRP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E9405F" w:rsidRP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P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общеобразовательных учреждений «Геометрия 10-11 классы» автора Т.А. </w:t>
      </w:r>
      <w:proofErr w:type="spellStart"/>
      <w:r w:rsidRP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Бурмистровой</w:t>
      </w:r>
      <w:proofErr w:type="spellEnd"/>
      <w:r w:rsidR="00E9405F" w:rsidRP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E9405F" w:rsidRP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935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Учебник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</w:t>
      </w:r>
    </w:p>
    <w:p w:rsidR="00E9351C" w:rsidRPr="000E1BD2" w:rsidRDefault="00E9351C" w:rsidP="00E9351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Задачник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</w:t>
      </w:r>
    </w:p>
    <w:p w:rsidR="00E9351C" w:rsidRPr="000E1BD2" w:rsidRDefault="00E9351C" w:rsidP="00E9351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Учебник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</w:t>
      </w:r>
    </w:p>
    <w:p w:rsidR="00E9351C" w:rsidRPr="000E1BD2" w:rsidRDefault="00E9351C" w:rsidP="00E9351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Алгебра и начала математического анализа. 10 класс. В 2 ч. Задачник для учащихся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(профильный уровень)/ А.Г. Мордкович; под ред. А.Г. Мордковича – </w:t>
      </w:r>
      <w:proofErr w:type="spellStart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М.:Мнемозина</w:t>
      </w:r>
      <w:proofErr w:type="spellEnd"/>
      <w:r w:rsidRPr="000E1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</w:t>
      </w:r>
    </w:p>
    <w:p w:rsidR="00E9405F" w:rsidRPr="0050542F" w:rsidRDefault="00E9405F" w:rsidP="00E940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5290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</w:p>
    <w:p w:rsidR="00867E8E" w:rsidRDefault="00867E8E">
      <w:pPr>
        <w:rPr>
          <w:rFonts w:ascii="Times New Roman" w:hAnsi="Times New Roman" w:cs="Times New Roman"/>
          <w:sz w:val="24"/>
          <w:szCs w:val="24"/>
        </w:rPr>
      </w:pPr>
    </w:p>
    <w:p w:rsidR="006B2ACE" w:rsidRPr="00423269" w:rsidRDefault="006B2ACE" w:rsidP="006B2ACE">
      <w:pPr>
        <w:rPr>
          <w:rFonts w:ascii="Times New Roman" w:hAnsi="Times New Roman" w:cs="Times New Roman"/>
          <w:b/>
          <w:sz w:val="24"/>
          <w:szCs w:val="24"/>
        </w:rPr>
      </w:pPr>
      <w:r w:rsidRPr="0042326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ское планирование по алгебре 10 </w:t>
      </w:r>
      <w:r w:rsidRPr="0042326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740"/>
        <w:gridCol w:w="3840"/>
        <w:gridCol w:w="1420"/>
        <w:gridCol w:w="2080"/>
      </w:tblGrid>
      <w:tr w:rsidR="00575F30" w:rsidRPr="00575F30" w:rsidTr="003345AF">
        <w:trPr>
          <w:trHeight w:val="34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№</w:t>
            </w: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Кол-во</w:t>
            </w: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Примерные сроки</w:t>
            </w:r>
          </w:p>
        </w:tc>
      </w:tr>
      <w:tr w:rsidR="00575F30" w:rsidRPr="00575F30" w:rsidTr="003345AF">
        <w:trPr>
          <w:trHeight w:val="34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5F30" w:rsidRPr="00575F30" w:rsidTr="003345AF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1: Повторение. - 4 ч</w:t>
            </w:r>
          </w:p>
        </w:tc>
      </w:tr>
      <w:tr w:rsidR="00575F30" w:rsidRPr="00575F30" w:rsidTr="003345AF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Числовые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рациональных неравенств и систем.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Вводный контроль. Тест за основную школу.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2: Действительные числа. - 12 ч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Натуральные и целые числа. Делимость натуральных чисел.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Признаки делимости. Простые и составные числа.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Деление с остатком. НОД и НОК нескольких натуральных чисел.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Рациональные числа.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Иррациональные числа.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Действительные числа и </w:t>
            </w:r>
            <w:proofErr w:type="gram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числовая</w:t>
            </w:r>
            <w:proofErr w:type="gram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прямая. Числовые промежутки.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Модуль действительного числа.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Построение графиков функций, содержащих модуль.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задач по теме действительные числа.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№1 по теме: "Действительные числа"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Анализ контрольной работы. Метод математической индукции.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Принцип математической индукции.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3: Числовые функции - 9 ч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Определение числовой функции, способы задания числовой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Способы задания числовой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Область определения и область значений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Монотонность и ограниченность функции. Четность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Наименьшее и наибольшее значения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Периодичность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Обратная функция.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№2 по теме "Числовые функции"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График обратной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4: Тригонометрические функции - 25 ч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Введение. Длина дуги окружности.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Числовая окружность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Числовая окружность на координатной плоскости.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Координаты точек числовой окружности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Синус и косинус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Свойства синуса и косинуса.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Тангенс и котангенс.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Тригонометрические функции числового аргумента.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Тригонометрические функции углового аргумента.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sinx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, её свойства и график.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cosx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, её свойства и график.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уравнений с помощью графиков.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№3 по теме "Определение тригонометрических функций"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Анализ контрольной работы. Построение графика функции y=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mf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(x).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Построение графиков тригонометрических функций.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Построение графика функции y = f(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kx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Преобразование графиков тригонометрических функций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График гармонического колебания.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tgx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. Свойства функц</w:t>
            </w:r>
            <w:proofErr w:type="gram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ии и её</w:t>
            </w:r>
            <w:proofErr w:type="gram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график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Функция y =</w:t>
            </w:r>
            <w:proofErr w:type="spellStart"/>
            <w:proofErr w:type="gram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</w:t>
            </w:r>
            <w:proofErr w:type="gram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tgx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. Свойства функц</w:t>
            </w:r>
            <w:proofErr w:type="gram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ии и её</w:t>
            </w:r>
            <w:proofErr w:type="gram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график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Функции y =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arcsinx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, y =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arccosx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их свойства и графики.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Функции y =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arctgx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, y =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arcctgx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их свойства и графики.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Построение графиков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кусочных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функций, содержащих обратные тригонометрические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Контрольная работа №4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5: Тригонометрические уравнения - 9 ч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Простейшие тригонометрические уравнения и неравенства.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Арккосинус и решение уравнения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cos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x =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Арксинус и решение уравнения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sin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x =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Арктангенс и решение уравнения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tg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x = a Арккотангенс и решение уравнения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ctg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x = 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простейших тригонометрических неравенств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однородных тригонометрических уравнений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неравенств.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№5 по теме «Тригонометрические уравнения»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6: Преобразование тригонометрических выражений. - 21 ч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Анализ контрольной работы «Синус и косинус суммы аргументов»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Синус и косинус разности аргументов.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Тангенс суммы и разности аргументов.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уравнений с применением формул синуса, косинуса и тангенса суммы и разности двух аргументов.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неравен</w:t>
            </w:r>
            <w:proofErr w:type="gram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ств с пр</w:t>
            </w:r>
            <w:proofErr w:type="gram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именением формул синуса, косинуса и тангенса суммы и разности двух аргументов.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Формулы приведения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уравнений с применением формул приведения.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№6 по теме: «Тригонометрические функции сложения аргументов»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Анализ контрольной работы. Формулы двойного аргумента.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уравнений с применением формул двойного аргумента.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Формула понижения степени.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неравенств с помощью преобразования сумм тригонометрических функций в произведение.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уравнений с применением формул преобразования тригонометрических функций в сумму.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Преобразование выражения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Asin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x +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Bcos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x к виду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Sin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x+t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тригонометрич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.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Контрольная работа №7 по теме «Преобразование </w:t>
            </w: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тригонометрических выражений»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lastRenderedPageBreak/>
              <w:t>Раздел 7: Комплексные числа - 9 ч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Арифметические операции над комплексными числами.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Комплексные числа и координатная плоскость.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Тригонометрическая форма записи числа.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Комплексные числа и квадратные уравнения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Возведение комплексного числа в степень.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Извлечение кубического корня из комплексного числа.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задач по теме «Комплексные числа»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 8 по теме «Комплексные числа»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8: Производная - 27 ч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Определение числовой последовательности и способы её задания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Свойства числовых последовательностей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Определение предела последовательности. Теоремы о пределах последовательностей.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Сумма бесконечной геометрической прогрессии.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Предел функции на бесконечности. Предел функции в точке.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Приращение аргумента. Приращение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Задачи, приводящие к понятию производной.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Алгоритм нахождения производной.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Формулы дифференцирования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Правила дифференцирования.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Понятие и вычисление производной n-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го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порядка.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Дифференцирование сложной </w:t>
            </w: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Дифференцирование обратной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задач по теме «Правила и формулы отыскания производных»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№9 «Правила и формулы отыскания производных».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Анализ контрольной работы. Исследование функции на монотонность.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Отыскание точек экстремума.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Применение производной для доказательства тождеств и неравенств.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Построение графиков функций.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Исследование функции и построение графика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Связь между графиком функции и графиком производной данной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Задачи на отыскание наибольших и наименьших значений величин.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задач на нахождение наибольших и наименьших значений.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№10 «Применение производной к исследованию функции»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9: Комбинаторика и вероятность. - 7 ч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Анализ контрольной работы. Правило умножения. Комбинаторные задачи.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Перестановка и факториалы.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Выбор нескольких элементов. Формула Бинома-Ньютона.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Биноминальные коэффициенты. Треугольник Паскаля.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Случайные события.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1D1C62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Вероятность суммы несовместных событий.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1D1C6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Вероятность противоположного события.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1D1C62">
        <w:trPr>
          <w:trHeight w:val="30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10: Повторение - 13 ч</w:t>
            </w:r>
          </w:p>
        </w:tc>
      </w:tr>
      <w:tr w:rsidR="00575F30" w:rsidRPr="00575F30" w:rsidTr="001D1C6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Свойства тригонометрических функций.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Преобразование графиков функций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уравнений методом введения новой переменной.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однородных тригонометрических уравнений.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Преобразование тригонометрических выражений.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тригонометрических уравнений с применением преобразования выражения.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Отбор корней тригонометрических уравнений.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Вычисление производных.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Применение производной для исследования функции.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задач по всему курсу «Алгебра и начала анализа» - 10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задач по всему курсу «Алгебра и начала анализа» - 10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задач по всему курсу «Алгебра и начала анализа» - 10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</w:tbl>
    <w:p w:rsidR="00575F30" w:rsidRDefault="00575F30">
      <w:pPr>
        <w:rPr>
          <w:rFonts w:ascii="Times New Roman" w:hAnsi="Times New Roman" w:cs="Times New Roman"/>
          <w:sz w:val="24"/>
          <w:szCs w:val="24"/>
        </w:rPr>
      </w:pPr>
    </w:p>
    <w:p w:rsidR="00575F30" w:rsidRDefault="00575F30">
      <w:pPr>
        <w:rPr>
          <w:rFonts w:ascii="Times New Roman" w:hAnsi="Times New Roman" w:cs="Times New Roman"/>
          <w:sz w:val="24"/>
          <w:szCs w:val="24"/>
        </w:rPr>
      </w:pPr>
    </w:p>
    <w:p w:rsidR="00575F30" w:rsidRDefault="00575F30">
      <w:pPr>
        <w:rPr>
          <w:rFonts w:ascii="Times New Roman" w:hAnsi="Times New Roman" w:cs="Times New Roman"/>
          <w:sz w:val="24"/>
          <w:szCs w:val="24"/>
        </w:rPr>
      </w:pPr>
    </w:p>
    <w:p w:rsidR="00575F30" w:rsidRDefault="00575F30">
      <w:pPr>
        <w:rPr>
          <w:rFonts w:ascii="Times New Roman" w:hAnsi="Times New Roman" w:cs="Times New Roman"/>
          <w:sz w:val="24"/>
          <w:szCs w:val="24"/>
        </w:rPr>
      </w:pPr>
    </w:p>
    <w:p w:rsidR="00575F30" w:rsidRDefault="00575F30">
      <w:pPr>
        <w:rPr>
          <w:rFonts w:ascii="Times New Roman" w:hAnsi="Times New Roman" w:cs="Times New Roman"/>
          <w:sz w:val="24"/>
          <w:szCs w:val="24"/>
        </w:rPr>
      </w:pPr>
    </w:p>
    <w:p w:rsidR="00575F30" w:rsidRDefault="00575F30">
      <w:pPr>
        <w:rPr>
          <w:rFonts w:ascii="Times New Roman" w:hAnsi="Times New Roman" w:cs="Times New Roman"/>
          <w:sz w:val="24"/>
          <w:szCs w:val="24"/>
        </w:rPr>
      </w:pPr>
    </w:p>
    <w:p w:rsidR="00575F30" w:rsidRDefault="00575F30">
      <w:pPr>
        <w:rPr>
          <w:rFonts w:ascii="Times New Roman" w:hAnsi="Times New Roman" w:cs="Times New Roman"/>
          <w:sz w:val="24"/>
          <w:szCs w:val="24"/>
        </w:rPr>
      </w:pPr>
    </w:p>
    <w:p w:rsidR="00575F30" w:rsidRDefault="00575F30">
      <w:pPr>
        <w:rPr>
          <w:rFonts w:ascii="Times New Roman" w:hAnsi="Times New Roman" w:cs="Times New Roman"/>
          <w:sz w:val="24"/>
          <w:szCs w:val="24"/>
        </w:rPr>
      </w:pPr>
    </w:p>
    <w:p w:rsidR="00575F30" w:rsidRPr="00423269" w:rsidRDefault="00423269" w:rsidP="00423269">
      <w:pPr>
        <w:rPr>
          <w:rFonts w:ascii="Times New Roman" w:hAnsi="Times New Roman" w:cs="Times New Roman"/>
          <w:b/>
          <w:sz w:val="24"/>
          <w:szCs w:val="24"/>
        </w:rPr>
      </w:pPr>
      <w:r w:rsidRPr="0042326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</w:t>
      </w:r>
      <w:r w:rsidR="007316F3">
        <w:rPr>
          <w:rFonts w:ascii="Times New Roman" w:hAnsi="Times New Roman" w:cs="Times New Roman"/>
          <w:b/>
          <w:sz w:val="24"/>
          <w:szCs w:val="24"/>
        </w:rPr>
        <w:t>ское планирование по геометрии 10</w:t>
      </w:r>
      <w:r w:rsidRPr="0042326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738"/>
        <w:gridCol w:w="3809"/>
        <w:gridCol w:w="1407"/>
        <w:gridCol w:w="2066"/>
      </w:tblGrid>
      <w:tr w:rsidR="00575F30" w:rsidRPr="00575F30" w:rsidTr="005F0FF6">
        <w:trPr>
          <w:trHeight w:val="3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№</w:t>
            </w: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Кол-во</w:t>
            </w: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Примерные сроки</w:t>
            </w:r>
          </w:p>
        </w:tc>
      </w:tr>
      <w:tr w:rsidR="00575F30" w:rsidRPr="00575F30" w:rsidTr="005F0FF6">
        <w:trPr>
          <w:trHeight w:val="34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5F30" w:rsidRPr="00575F30" w:rsidTr="005F0FF6">
        <w:trPr>
          <w:trHeight w:val="300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1: Некоторые сведения из планиметрии - 12 ч</w:t>
            </w:r>
          </w:p>
        </w:tc>
      </w:tr>
      <w:tr w:rsidR="00575F30" w:rsidRPr="00575F30" w:rsidTr="005F0FF6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Углы и отрезки связанные с окружностью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Теоремы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Менелая</w:t>
            </w:r>
            <w:proofErr w:type="spell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Чевы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Эллипс, гипербола и парабола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2: Введение. - 3 ч</w:t>
            </w:r>
          </w:p>
        </w:tc>
      </w:tr>
      <w:tr w:rsidR="00575F30" w:rsidRPr="00575F30" w:rsidTr="005F0FF6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F0FF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Предмет стереометрии.</w:t>
            </w:r>
            <w:r w:rsidR="005F0FF6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</w:t>
            </w: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Основные понятия и аксиомы </w:t>
            </w:r>
            <w:r w:rsidR="005F0FF6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>ст</w:t>
            </w: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ереометрии.</w:t>
            </w:r>
            <w:r w:rsidR="005F0FF6"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  <w:t xml:space="preserve"> </w:t>
            </w: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Первые следствия из теорем.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3: Параллельность прямых и плоскостей - 16 ч</w:t>
            </w:r>
          </w:p>
        </w:tc>
      </w:tr>
      <w:tr w:rsidR="00575F30" w:rsidRPr="00575F30" w:rsidTr="005F0FF6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16-19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Параллельность </w:t>
            </w:r>
            <w:proofErr w:type="gram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прямых</w:t>
            </w:r>
            <w:proofErr w:type="gram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, прямой и плоскости.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Взаимное расположение </w:t>
            </w:r>
            <w:proofErr w:type="gram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прямых</w:t>
            </w:r>
            <w:proofErr w:type="gram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 пространстве. Угол между </w:t>
            </w:r>
            <w:proofErr w:type="gramStart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прямыми</w:t>
            </w:r>
            <w:proofErr w:type="gramEnd"/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Параллельность плоскостей.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26-29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Тетраэдр. Параллелепипед.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Зачет №1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4: Перпендикулярность прямых и плоскостей - 17 ч</w:t>
            </w:r>
          </w:p>
        </w:tc>
      </w:tr>
      <w:tr w:rsidR="00575F30" w:rsidRPr="00575F30" w:rsidTr="005F0FF6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32-36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Перпендикулярность прямой и плоскости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37-42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Перпендикуляр и наклонные. Угол между прямой и плоскостью.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43-46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Двугранный угол. Перпендикулярность плоскостей.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Зачет №2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5: Многогранники - 14 ч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49-51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Понятие многогранника. Призма.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52-55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Пирамида.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75F3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56-60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Правильные многогранники.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Зачет №3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575F30" w:rsidRPr="00575F30" w:rsidTr="005F0FF6">
        <w:trPr>
          <w:trHeight w:val="300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6: Итоговое повторение. - 6 ч</w:t>
            </w:r>
          </w:p>
        </w:tc>
      </w:tr>
      <w:tr w:rsidR="00575F30" w:rsidRPr="00575F30" w:rsidTr="005F0FF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63-68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Повторение. Решение задач.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575F3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</w:tbl>
    <w:p w:rsidR="00575F30" w:rsidRDefault="00575F30">
      <w:pPr>
        <w:rPr>
          <w:rFonts w:ascii="Times New Roman" w:hAnsi="Times New Roman" w:cs="Times New Roman"/>
          <w:sz w:val="24"/>
          <w:szCs w:val="24"/>
        </w:rPr>
      </w:pPr>
    </w:p>
    <w:p w:rsidR="00705390" w:rsidRDefault="00705390">
      <w:pPr>
        <w:rPr>
          <w:rFonts w:ascii="Times New Roman" w:hAnsi="Times New Roman" w:cs="Times New Roman"/>
          <w:sz w:val="24"/>
          <w:szCs w:val="24"/>
        </w:rPr>
      </w:pPr>
    </w:p>
    <w:p w:rsidR="00705390" w:rsidRPr="00423269" w:rsidRDefault="00705390" w:rsidP="00705390">
      <w:pPr>
        <w:rPr>
          <w:rFonts w:ascii="Times New Roman" w:hAnsi="Times New Roman" w:cs="Times New Roman"/>
          <w:b/>
          <w:sz w:val="24"/>
          <w:szCs w:val="24"/>
        </w:rPr>
      </w:pPr>
      <w:r w:rsidRPr="0042326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ское планирование по алгебре 11 </w:t>
      </w:r>
      <w:r w:rsidRPr="0042326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920"/>
        <w:gridCol w:w="3840"/>
        <w:gridCol w:w="1100"/>
        <w:gridCol w:w="1360"/>
      </w:tblGrid>
      <w:tr w:rsidR="009525AB" w:rsidRPr="009525AB" w:rsidTr="009525AB">
        <w:trPr>
          <w:trHeight w:val="348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№</w:t>
            </w: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Кол-во</w:t>
            </w: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Примерные сроки</w:t>
            </w:r>
          </w:p>
        </w:tc>
      </w:tr>
      <w:tr w:rsidR="009525AB" w:rsidRPr="009525AB" w:rsidTr="009525AB">
        <w:trPr>
          <w:trHeight w:val="34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5AB" w:rsidRPr="009525AB" w:rsidTr="009525AB">
        <w:trPr>
          <w:trHeight w:val="3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1: Повторение - 4 ч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Повторение материала 10 класса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2: Многочлены - 10 ч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Многочлены от одной переменной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Многочлены от нескольких переменных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Уравнения высших степеней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3: Степени и корни, Степенные функции - 23 ч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Понятие корня n-ой степени из действительного числа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17-19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Функции y=</w:t>
            </w:r>
            <w:proofErr w:type="spellStart"/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vx</w:t>
            </w:r>
            <w:proofErr w:type="spellEnd"/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, их свойства и графики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Свойства корня n-ой степени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23-26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Преобразование выражений содержащих радикалы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28-30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Понятие степени с любым рациональным показателем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31-34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Степенные функции, из свойства и графики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Извлечение корней из комплексных чисел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 xml:space="preserve">Раздел 4: </w:t>
            </w:r>
            <w:proofErr w:type="gramStart"/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показательная</w:t>
            </w:r>
            <w:proofErr w:type="gramEnd"/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 xml:space="preserve"> и логарифмическая </w:t>
            </w:r>
            <w:proofErr w:type="spellStart"/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фунции</w:t>
            </w:r>
            <w:proofErr w:type="spellEnd"/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 xml:space="preserve"> - 29 ч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38-40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Показательная функция, её свойства и график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41-43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Показательные уравнения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Показательные неравенства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Понятие логарифма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48-50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52-55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Свойства логарифмов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56-59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Логарифмические уравнения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60-62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Логарифмические неравенства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63-65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Дифференцирование показательной и логарифмической функций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 xml:space="preserve">Раздел 5: </w:t>
            </w:r>
            <w:proofErr w:type="gramStart"/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Первообразная</w:t>
            </w:r>
            <w:proofErr w:type="gramEnd"/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 xml:space="preserve"> и интеграл - 9 ч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67-69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gramStart"/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Первообразная</w:t>
            </w:r>
            <w:proofErr w:type="gramEnd"/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 неопределенный интеграл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Определенный интеграл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6: Элементы теории вероятностей и математической статистики - 9 ч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76-77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Вероятность и геометрия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78-80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Независимые повторения испытаний с двумя исходами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Статистические методы обработки информации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83-84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Гауссова кривая. Закон больших чисел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7: Уравнения и неравенства. Системы уравнений и неравенств. - 52 ч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85-88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Равносильность уравнений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89-91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Общие методы решений уравнений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92-94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Равносильность неравенств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95-97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Уравнения и неравенства с модулями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100-102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Уравнения и неравенства со знаком радикала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103-104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105-107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Доказательство неравенств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108-111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Системы уравнений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112-113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114-117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Задачи с параметрами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118-136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Обобщающее повторение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</w:tbl>
    <w:p w:rsidR="00705390" w:rsidRDefault="00705390">
      <w:pPr>
        <w:rPr>
          <w:rFonts w:ascii="Times New Roman" w:hAnsi="Times New Roman" w:cs="Times New Roman"/>
          <w:sz w:val="24"/>
          <w:szCs w:val="24"/>
        </w:rPr>
      </w:pPr>
    </w:p>
    <w:p w:rsidR="009525AB" w:rsidRDefault="009525AB">
      <w:pPr>
        <w:rPr>
          <w:rFonts w:ascii="Times New Roman" w:hAnsi="Times New Roman" w:cs="Times New Roman"/>
          <w:sz w:val="24"/>
          <w:szCs w:val="24"/>
        </w:rPr>
      </w:pPr>
    </w:p>
    <w:p w:rsidR="009525AB" w:rsidRDefault="009525AB">
      <w:pPr>
        <w:rPr>
          <w:rFonts w:ascii="Times New Roman" w:hAnsi="Times New Roman" w:cs="Times New Roman"/>
          <w:sz w:val="24"/>
          <w:szCs w:val="24"/>
        </w:rPr>
      </w:pPr>
    </w:p>
    <w:p w:rsidR="009525AB" w:rsidRDefault="009525AB">
      <w:pPr>
        <w:rPr>
          <w:rFonts w:ascii="Times New Roman" w:hAnsi="Times New Roman" w:cs="Times New Roman"/>
          <w:sz w:val="24"/>
          <w:szCs w:val="24"/>
        </w:rPr>
      </w:pPr>
    </w:p>
    <w:p w:rsidR="009525AB" w:rsidRDefault="009525AB">
      <w:pPr>
        <w:rPr>
          <w:rFonts w:ascii="Times New Roman" w:hAnsi="Times New Roman" w:cs="Times New Roman"/>
          <w:sz w:val="24"/>
          <w:szCs w:val="24"/>
        </w:rPr>
      </w:pPr>
    </w:p>
    <w:p w:rsidR="009525AB" w:rsidRDefault="009525AB">
      <w:pPr>
        <w:rPr>
          <w:rFonts w:ascii="Times New Roman" w:hAnsi="Times New Roman" w:cs="Times New Roman"/>
          <w:sz w:val="24"/>
          <w:szCs w:val="24"/>
        </w:rPr>
      </w:pPr>
    </w:p>
    <w:p w:rsidR="009525AB" w:rsidRDefault="009525AB">
      <w:pPr>
        <w:rPr>
          <w:rFonts w:ascii="Times New Roman" w:hAnsi="Times New Roman" w:cs="Times New Roman"/>
          <w:sz w:val="24"/>
          <w:szCs w:val="24"/>
        </w:rPr>
      </w:pPr>
    </w:p>
    <w:p w:rsidR="009525AB" w:rsidRDefault="009525AB">
      <w:pPr>
        <w:rPr>
          <w:rFonts w:ascii="Times New Roman" w:hAnsi="Times New Roman" w:cs="Times New Roman"/>
          <w:b/>
          <w:sz w:val="24"/>
          <w:szCs w:val="24"/>
        </w:rPr>
      </w:pPr>
      <w:r w:rsidRPr="009525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геометрии 11 класс</w:t>
      </w: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880"/>
        <w:gridCol w:w="3840"/>
        <w:gridCol w:w="1160"/>
        <w:gridCol w:w="1360"/>
      </w:tblGrid>
      <w:tr w:rsidR="009525AB" w:rsidRPr="009525AB" w:rsidTr="009525AB">
        <w:trPr>
          <w:trHeight w:val="34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№</w:t>
            </w: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Кол-во</w:t>
            </w: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eastAsia="ru-RU"/>
              </w:rPr>
              <w:t>Примерная дата</w:t>
            </w:r>
          </w:p>
        </w:tc>
      </w:tr>
      <w:tr w:rsidR="009525AB" w:rsidRPr="009525AB" w:rsidTr="009525AB">
        <w:trPr>
          <w:trHeight w:val="34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5AB" w:rsidRPr="009525AB" w:rsidTr="009525AB">
        <w:trPr>
          <w:trHeight w:val="300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1: Векторы в пространстве - 6 ч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Понятие вектора в пространстве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Сложение и вычитание векторов. Умножение вектора на число.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Компланарные векторы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Зачет №1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2: Метод координат в пространстве - 15 ч</w:t>
            </w:r>
          </w:p>
        </w:tc>
      </w:tr>
      <w:tr w:rsidR="009525AB" w:rsidRPr="009525AB" w:rsidTr="009525A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7-12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Координаты точки и координаты вектора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13-19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Зачет №2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3: Цилиндр,</w:t>
            </w:r>
            <w: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конус, шар - 16 ч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22-24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Цилиндр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25-28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29-35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Сфера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Зачет №3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4: Объёмы тел - 17 ч</w:t>
            </w:r>
          </w:p>
        </w:tc>
      </w:tr>
      <w:tr w:rsidR="009525AB" w:rsidRPr="009525AB" w:rsidTr="009525A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38-40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Объём прямоугольного параллелепипеда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Объем прямой призмы и цилиндра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43-47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Объём наклонной призмы, пирамиды и конуса.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48-52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Объем шара и площадь сферы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Зачет №4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i/>
                <w:iCs/>
                <w:sz w:val="20"/>
                <w:szCs w:val="20"/>
                <w:lang w:eastAsia="ru-RU"/>
              </w:rPr>
              <w:t>Раздел 5: Заключительное повторение при подготовке к ЕГЭ - 14 ч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Многоугольники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Векторы метод координат.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Многогранники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Тела вращения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  <w:tr w:rsidR="009525AB" w:rsidRPr="009525AB" w:rsidTr="009525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63-68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Решение тренировочных задач ЕГЭ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AB" w:rsidRPr="009525AB" w:rsidRDefault="009525AB" w:rsidP="009525A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9525AB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 </w:t>
            </w:r>
          </w:p>
        </w:tc>
      </w:tr>
    </w:tbl>
    <w:p w:rsidR="009525AB" w:rsidRPr="009525AB" w:rsidRDefault="009525AB">
      <w:pPr>
        <w:rPr>
          <w:rFonts w:ascii="Times New Roman" w:hAnsi="Times New Roman" w:cs="Times New Roman"/>
          <w:b/>
          <w:sz w:val="24"/>
          <w:szCs w:val="24"/>
        </w:rPr>
      </w:pPr>
    </w:p>
    <w:p w:rsidR="009525AB" w:rsidRPr="0050542F" w:rsidRDefault="009525AB">
      <w:pPr>
        <w:rPr>
          <w:rFonts w:ascii="Times New Roman" w:hAnsi="Times New Roman" w:cs="Times New Roman"/>
          <w:sz w:val="24"/>
          <w:szCs w:val="24"/>
        </w:rPr>
      </w:pPr>
    </w:p>
    <w:sectPr w:rsidR="009525AB" w:rsidRPr="0050542F" w:rsidSect="003B33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10F"/>
    <w:multiLevelType w:val="multilevel"/>
    <w:tmpl w:val="4DA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F1584"/>
    <w:multiLevelType w:val="multilevel"/>
    <w:tmpl w:val="6CB86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230B6"/>
    <w:multiLevelType w:val="multilevel"/>
    <w:tmpl w:val="DE0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00FA0"/>
    <w:multiLevelType w:val="multilevel"/>
    <w:tmpl w:val="44CE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A2B42"/>
    <w:multiLevelType w:val="multilevel"/>
    <w:tmpl w:val="A1F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46E35"/>
    <w:multiLevelType w:val="multilevel"/>
    <w:tmpl w:val="86A4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86F7E"/>
    <w:multiLevelType w:val="multilevel"/>
    <w:tmpl w:val="273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C2325"/>
    <w:multiLevelType w:val="multilevel"/>
    <w:tmpl w:val="D6C0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878FD"/>
    <w:multiLevelType w:val="multilevel"/>
    <w:tmpl w:val="952C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2A80"/>
    <w:multiLevelType w:val="multilevel"/>
    <w:tmpl w:val="0752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005A2"/>
    <w:multiLevelType w:val="multilevel"/>
    <w:tmpl w:val="96EC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E5924"/>
    <w:multiLevelType w:val="multilevel"/>
    <w:tmpl w:val="F2D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04DA"/>
    <w:multiLevelType w:val="multilevel"/>
    <w:tmpl w:val="B0BC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85366"/>
    <w:multiLevelType w:val="multilevel"/>
    <w:tmpl w:val="6CB86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91625"/>
    <w:multiLevelType w:val="multilevel"/>
    <w:tmpl w:val="71F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33D3E"/>
    <w:multiLevelType w:val="multilevel"/>
    <w:tmpl w:val="6CB86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E4B6A"/>
    <w:multiLevelType w:val="multilevel"/>
    <w:tmpl w:val="EDAA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349C3"/>
    <w:multiLevelType w:val="multilevel"/>
    <w:tmpl w:val="E4FE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070EC"/>
    <w:multiLevelType w:val="multilevel"/>
    <w:tmpl w:val="C27A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7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16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  <w:num w:numId="17">
    <w:abstractNumId w:val="1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05F"/>
    <w:rsid w:val="00045290"/>
    <w:rsid w:val="000C0149"/>
    <w:rsid w:val="000E1BD2"/>
    <w:rsid w:val="001D1C62"/>
    <w:rsid w:val="003345AF"/>
    <w:rsid w:val="003B3332"/>
    <w:rsid w:val="003F6169"/>
    <w:rsid w:val="00423269"/>
    <w:rsid w:val="0050542F"/>
    <w:rsid w:val="00575F30"/>
    <w:rsid w:val="005F0FF6"/>
    <w:rsid w:val="00645C55"/>
    <w:rsid w:val="00652D7C"/>
    <w:rsid w:val="006B2ACE"/>
    <w:rsid w:val="00705390"/>
    <w:rsid w:val="007316F3"/>
    <w:rsid w:val="00867E8E"/>
    <w:rsid w:val="009525AB"/>
    <w:rsid w:val="00DB2C82"/>
    <w:rsid w:val="00E50235"/>
    <w:rsid w:val="00E9351C"/>
    <w:rsid w:val="00E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05F"/>
    <w:rPr>
      <w:b/>
      <w:bCs/>
    </w:rPr>
  </w:style>
  <w:style w:type="character" w:customStyle="1" w:styleId="apple-converted-space">
    <w:name w:val="apple-converted-space"/>
    <w:basedOn w:val="a0"/>
    <w:rsid w:val="00E9405F"/>
  </w:style>
  <w:style w:type="paragraph" w:styleId="a5">
    <w:name w:val="No Spacing"/>
    <w:uiPriority w:val="1"/>
    <w:qFormat/>
    <w:rsid w:val="005054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нгсш</cp:lastModifiedBy>
  <cp:revision>18</cp:revision>
  <cp:lastPrinted>2015-10-13T08:47:00Z</cp:lastPrinted>
  <dcterms:created xsi:type="dcterms:W3CDTF">2015-07-22T16:43:00Z</dcterms:created>
  <dcterms:modified xsi:type="dcterms:W3CDTF">2015-09-22T10:10:00Z</dcterms:modified>
</cp:coreProperties>
</file>